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</w:rPr>
        <w:t>客户选型报价需求单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模版）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为了能给您提供准确的选型与报价，请尽可能多地填写以下信息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一. 输送介质属性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主要化学成分及其浓度：                                               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*介质比重（密度）：              g/cm3           *最高温度：          ℃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*是否含有固体颗粒物：□是  □否          *含固量（体积比）：          %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 xml:space="preserve">*平均粒径：       mm   </w:t>
      </w:r>
      <w:r>
        <w:rPr>
          <w:rFonts w:hint="eastAsia"/>
          <w:sz w:val="28"/>
          <w:szCs w:val="28"/>
          <w:lang w:val="en-US" w:eastAsia="zh-CN"/>
        </w:rPr>
        <w:t xml:space="preserve">粘度：         </w:t>
      </w:r>
      <w:r>
        <w:rPr>
          <w:rFonts w:hint="default"/>
          <w:sz w:val="28"/>
          <w:szCs w:val="28"/>
        </w:rPr>
        <w:t>其它说明：          </w:t>
      </w:r>
      <w:bookmarkStart w:id="0" w:name="_GoBack"/>
      <w:bookmarkEnd w:id="0"/>
      <w:r>
        <w:rPr>
          <w:rFonts w:hint="default"/>
          <w:sz w:val="28"/>
          <w:szCs w:val="28"/>
        </w:rPr>
        <w:t>                          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二. 工况需求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*流量：               m3/h      *扬程：               m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也可提供进出口管：直径、弯头数量、水平距离、垂直高度、出口压力等指标要求）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*液位情况：□高位池，液体能自流进泵，液面高于泵进口         m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□低位池，池深         m，液面离池面         ~         m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三. 报价要求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□含1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default"/>
          <w:sz w:val="28"/>
          <w:szCs w:val="28"/>
        </w:rPr>
        <w:t>%增值税         □含运费，发货至                   （城市名）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□含电机，电机要求（如电压、频率、转速、品牌、防爆、变频、能效等级、防护等级等，默认为380V、50Hz普通电机）：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 四. 联络方法   为了方便我公司对报价的管理及技术沟通，联系方式为必填项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*公司名称：                                     * 联系人：             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*技术交流（采购）电话/手机：                                                  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*报价方式：□</w:t>
      </w:r>
      <w:r>
        <w:rPr>
          <w:rFonts w:hint="eastAsia"/>
          <w:sz w:val="28"/>
          <w:szCs w:val="28"/>
          <w:lang w:val="en-US" w:eastAsia="zh-CN"/>
        </w:rPr>
        <w:t>微信</w:t>
      </w:r>
      <w:r>
        <w:rPr>
          <w:rFonts w:hint="default"/>
          <w:sz w:val="28"/>
          <w:szCs w:val="28"/>
        </w:rPr>
        <w:t>：                      □传真：                     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□邮件：                                □其它：                  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MTVlY2VhNzk3ZmNjOTNlNjdlN2NjYTBiNzM0ZDEifQ=="/>
  </w:docVars>
  <w:rsids>
    <w:rsidRoot w:val="1D246B0A"/>
    <w:rsid w:val="0E016F15"/>
    <w:rsid w:val="1D246B0A"/>
    <w:rsid w:val="201767DB"/>
    <w:rsid w:val="2CFA0D88"/>
    <w:rsid w:val="36BA5D2F"/>
    <w:rsid w:val="4612478B"/>
    <w:rsid w:val="611D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1272</Words>
  <Characters>1298</Characters>
  <Lines>0</Lines>
  <Paragraphs>0</Paragraphs>
  <TotalTime>39</TotalTime>
  <ScaleCrop>false</ScaleCrop>
  <LinksUpToDate>false</LinksUpToDate>
  <CharactersWithSpaces>1761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2023-04-29T23:27:00Z</dcterms:created>
  <dc:creator>宙斯泵业谭希平</dc:creator>
  <cp:lastModifiedBy>admin</cp:lastModifiedBy>
  <dcterms:modified xsi:type="dcterms:W3CDTF">2023-04-30T23:50:25Z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0C94BB7731AC4CC4A464421DA54A7661_13</vt:lpwstr>
  </property>
</Properties>
</file>